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B0" w:rsidRDefault="000D2BB0" w:rsidP="000D2BB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40"/>
          <w:szCs w:val="40"/>
        </w:rPr>
      </w:pPr>
      <w:r w:rsidRPr="000D2BB0">
        <w:rPr>
          <w:b/>
          <w:sz w:val="40"/>
          <w:szCs w:val="40"/>
        </w:rPr>
        <w:t xml:space="preserve">Консультация </w:t>
      </w:r>
    </w:p>
    <w:p w:rsidR="000D2BB0" w:rsidRDefault="000D2BB0" w:rsidP="000D2BB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40"/>
          <w:szCs w:val="40"/>
          <w:u w:val="single"/>
        </w:rPr>
      </w:pPr>
      <w:r w:rsidRPr="000D2BB0">
        <w:rPr>
          <w:b/>
          <w:sz w:val="40"/>
          <w:szCs w:val="40"/>
          <w:u w:val="single"/>
        </w:rPr>
        <w:t>"Я - пример для своего ребёнка"</w:t>
      </w:r>
    </w:p>
    <w:p w:rsidR="000D2BB0" w:rsidRPr="000D2BB0" w:rsidRDefault="000D2BB0" w:rsidP="000D2BB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  <w:sz w:val="40"/>
          <w:szCs w:val="40"/>
          <w:u w:val="single"/>
        </w:rPr>
      </w:pPr>
    </w:p>
    <w:p w:rsidR="000D2BB0" w:rsidRPr="000D2BB0" w:rsidRDefault="000D2BB0" w:rsidP="000D2BB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D2BB0">
        <w:rPr>
          <w:sz w:val="28"/>
          <w:szCs w:val="28"/>
        </w:rPr>
        <w:t>Личный пример родителей дает ребенку образец перед глазами. Наши дети - наше отражение. Они учатся на нашем примере и буквально копируют поведение родителей, повторяя и хорошее, и плохое. Как писал по этому поводу</w:t>
      </w:r>
      <w:proofErr w:type="gramStart"/>
      <w:r w:rsidRPr="000D2BB0">
        <w:rPr>
          <w:sz w:val="28"/>
          <w:szCs w:val="28"/>
        </w:rPr>
        <w:t xml:space="preserve"> :</w:t>
      </w:r>
      <w:proofErr w:type="gramEnd"/>
      <w:r w:rsidRPr="000D2BB0">
        <w:rPr>
          <w:sz w:val="28"/>
          <w:szCs w:val="28"/>
        </w:rPr>
        <w:t xml:space="preserve"> "Не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газету, - все это имеет для ребенка большое значение. Малейшие изменения в тоне ребенок видит или чувствует, все повороты вашей мысли доходят до него невидимыми путями, вы их не замечаете. А если дома вы грубы или хвастливы, или пьянствуете, а еще хуже, если вы оскорбляете мать, вы уже причиняете огромный вред вашим детям, вы уже воспитываете их плохо..."</w:t>
      </w:r>
    </w:p>
    <w:p w:rsidR="000D2BB0" w:rsidRPr="000D2BB0" w:rsidRDefault="000D2BB0" w:rsidP="000D2BB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D2BB0">
        <w:rPr>
          <w:sz w:val="28"/>
          <w:szCs w:val="28"/>
        </w:rPr>
        <w:t>Первым университетом жизни для ребенка является та семья, в которой родился ребенок. Мы не можем ждать, чтобы губка впитала в себя воду, если мы положим ее в уксус. Она может впитать только то, что окружает ее. Если поместить губку в воду, она впитает воду. Также и дети "впитывают" то, что находится в их окружении. Они воспринимают настроение и наблюдают за тем, что делается вокруг них, вбирая все это, как губка.</w:t>
      </w:r>
    </w:p>
    <w:p w:rsidR="000D2BB0" w:rsidRPr="000D2BB0" w:rsidRDefault="000D2BB0" w:rsidP="000D2BB0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D2BB0">
        <w:rPr>
          <w:sz w:val="28"/>
          <w:szCs w:val="28"/>
        </w:rPr>
        <w:t>Чем объясняется воспитательная сила примера? Почему дети живо воспринимают примеры поведения других людей и следуют им? Ребенок в раннем возрасте всегда стремится подражать окружающим: родителям, старшим братьям и сестрам, товарищам. Подражательность является психологической особенностью детей дошкольного и младшего школьного возраста. Дети склонны подражать как хорошим, так и плохим поступкам. Поэтому своим поведением родители должны показывать детям положительные примеры для подражания. В раннем возрасте ребенок подражает, не отдавая себе в этом отчета.</w:t>
      </w:r>
    </w:p>
    <w:p w:rsid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>Большое значение личного примера родителей в воспитании обусловливается во многом особенностями детского мышления. Мышление детей дошкольного и младшего школьного возраста отличается конкретностью, поэтому они склонны подчиняться скорее примерам, чем правилам. У них надолго сохраняется в памяти представление о тех поступках или действиях, которые они наблюдают непосредственно своими глазами.</w:t>
      </w:r>
    </w:p>
    <w:p w:rsid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Дети беспрекословно верят своим родителям, ведь они - лучшие люди в мире. Но иногда родители поступают неправильно, несправедливо, совершенно не так, как учат своих детей. Помните, дети смотрят на вас и подражают вашим поступкам. Дети усваивают тон и манеру разговора взрослых: </w:t>
      </w:r>
      <w:proofErr w:type="gramStart"/>
      <w:r w:rsidRPr="000D2BB0">
        <w:rPr>
          <w:rFonts w:ascii="Times New Roman" w:eastAsia="Times New Roman" w:hAnsi="Times New Roman" w:cs="Times New Roman"/>
          <w:sz w:val="28"/>
          <w:szCs w:val="28"/>
        </w:rPr>
        <w:t>крикливую</w:t>
      </w:r>
      <w:proofErr w:type="gram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или спокойную, вежливую или пересыпанную оскорбительными выражениями. Если малыш грубит взрослым - не стоит удивляться! Обратите внимание на свои ошибки в общении: модель поведения с людьми ребенок копирует именно с вас. Спросите себя: </w:t>
      </w:r>
      <w:proofErr w:type="gramStart"/>
      <w:r w:rsidRPr="000D2BB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каких норм ждете вы от вашего ребенка? За что выступает Ваша семья? Какой пример Вы даете вашему ребенку? Выражаете Вы часто недовольство, ругаетесь, критикуете других и останавливаетесь на негативных мыслях? Вы хотите, чтобы Ваши дети были такими? Или Вы имеете в вашей семье высокие нормы, живете сами соответственно этим нормам и ждете этого от ваших детей? Понимают ли они, что людям, которые принадлежат к этой семье, необходимо соответствовать Вашим требованиям, и отдельные поступки и взгляды нежелательны?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>Пример родителей - это наглядный образец для детей. Хорошие качества, которые воспитываются у детей, будут наиболее прочными, если дети видят их у родителей. Если отец и мать хотят, чтобы их дети росли трудолюбивыми, Организованными, честными чтобы они уважали старших, то должны позаботиться, чтобы в семье дети видели проявление этих черт и качеств в характере и поведении своих родителей.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>Также, задача обоих родителей заключается в том, чтобы создать в семье атмосферу любви. Дети чувствуют ваше настроение и чувствуют, существует ли какое-то нервное напряжение, или же спокойная, мирная атмосфера. В этом отношении их можно сравнить с </w:t>
      </w:r>
      <w:hyperlink r:id="rId5" w:tooltip="Барометр" w:history="1">
        <w:r w:rsidRPr="000D2BB0">
          <w:rPr>
            <w:rFonts w:ascii="Times New Roman" w:eastAsia="Times New Roman" w:hAnsi="Times New Roman" w:cs="Times New Roman"/>
            <w:sz w:val="28"/>
            <w:szCs w:val="28"/>
          </w:rPr>
          <w:t>барометрами</w:t>
        </w:r>
      </w:hyperlink>
      <w:r w:rsidRPr="000D2BB0">
        <w:rPr>
          <w:rFonts w:ascii="Times New Roman" w:eastAsia="Times New Roman" w:hAnsi="Times New Roman" w:cs="Times New Roman"/>
          <w:sz w:val="28"/>
          <w:szCs w:val="28"/>
        </w:rPr>
        <w:t>. Когда дети чувствуют, что папа любит маму, а мама папу, они не будут прятать свою неуверенность и ошибки от страха говорить об этом с родителями. Они знают, что с родителями можно поговорить, что они понимают их и все дела обсуждаются с любовью и уважением. Благодаря сердечной привязанности родителей дети растут и формируются в духовном отношении.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Дети хотят быть уверенными в своей принадлежности к Семье. Давайте им возможность чувствовать ваше признание и одобрение, </w:t>
      </w:r>
      <w:proofErr w:type="gramStart"/>
      <w:r w:rsidRPr="000D2BB0">
        <w:rPr>
          <w:rFonts w:ascii="Times New Roman" w:eastAsia="Times New Roman" w:hAnsi="Times New Roman" w:cs="Times New Roman"/>
          <w:sz w:val="28"/>
          <w:szCs w:val="28"/>
        </w:rPr>
        <w:t>отвечающие</w:t>
      </w:r>
      <w:proofErr w:type="gram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семейным нормам. Люди склонны делать то, чего от них ждут. Если Вы считаете ребенка плохим, то он подтвердит, что Вы правы. Даете ли Вы шанс ребенку еще раз быть добрым, и этим вы поможете ребенку быть добрым.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О людях судят скорее по делам, чем по словам. Так и дети обращают внимание на слова, как на действия, и они сразу замечают их лицемерие. Если родители не уважают друг друга, </w:t>
      </w:r>
      <w:proofErr w:type="gramStart"/>
      <w:r w:rsidRPr="000D2BB0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как они могут надеяться, чтобы их ребенок учился уважению? </w:t>
      </w:r>
      <w:r w:rsidRPr="000D2B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ребенок ни от отца, ни от матери не видит покорности, смирения, кротости, </w:t>
      </w:r>
      <w:proofErr w:type="gramStart"/>
      <w:r w:rsidRPr="000D2BB0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как он будет подчиняться родителям? Ребенок может подумать, что все, что делают родители, правильно, даже если их поступки проявляют несовершенство и являются неправильными.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>А еще дети нуждаются в границах, границах поведения. Без границ они чувствуют себя дискомфортно. Имея границы в поведении и придерживаясь их, дети чувствуют себя частью группы. Чрезмерная снисходительность взрослых заставляет ребенка принадлежать самому себе. Дети любят знать, на что они могут рассчитывать, и когда родители справедливо, но решительно отчитывают их за плохие поступки, у детей возникает чувство постоянства и защиты.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Со стороны родителей требуется решимость оставаться твердыми, когда ребенок просто не хочет слушаться родительского наказа. Некоторые родители в </w:t>
      </w:r>
      <w:proofErr w:type="gramStart"/>
      <w:r w:rsidRPr="000D2BB0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2BB0">
        <w:rPr>
          <w:rFonts w:ascii="Times New Roman" w:eastAsia="Times New Roman" w:hAnsi="Times New Roman" w:cs="Times New Roman"/>
          <w:sz w:val="28"/>
          <w:szCs w:val="28"/>
        </w:rPr>
        <w:t>случаяхвступают</w:t>
      </w:r>
      <w:proofErr w:type="spellEnd"/>
      <w:r w:rsidRPr="000D2BB0">
        <w:rPr>
          <w:rFonts w:ascii="Times New Roman" w:eastAsia="Times New Roman" w:hAnsi="Times New Roman" w:cs="Times New Roman"/>
          <w:sz w:val="28"/>
          <w:szCs w:val="28"/>
        </w:rPr>
        <w:t xml:space="preserve"> в переговоры с ребенком и прибегают к подкупу, чтобы ребенок сделал то, чего они требовали. Это неправильно. Только если Вы настаиваете на своих правилах и приказах, Вы можете ждать, что ваши дети "навязали их" в своем сердце. Когда родители только ИНОГДА, в зависимости от настроения, настаивают на правилах, то дети поощряются рискнуть сделать нарушения и увидеть, как далеко можно зайти и что можно позволить себе без вреда.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>Терпение и выдержка родителей часто подвергается испытанию. Дети склонны быть импульсивными. Они могут говорить, что у них на уме, перебивая, возможно, разговор взрослых. Родители могли бы резко обругать ребенка. Но иногда бывает мудрее внимательно прислушаться, давая пример эмоционального самоконтроля и выдержки, а затем, после короткого ответа, тактично напомнить ребенку о необходимости быть </w:t>
      </w:r>
      <w:hyperlink r:id="rId6" w:tooltip="Вежливость" w:history="1">
        <w:r w:rsidRPr="000D2BB0">
          <w:rPr>
            <w:rFonts w:ascii="Times New Roman" w:eastAsia="Times New Roman" w:hAnsi="Times New Roman" w:cs="Times New Roman"/>
            <w:sz w:val="28"/>
            <w:szCs w:val="28"/>
          </w:rPr>
          <w:t>вежливым</w:t>
        </w:r>
      </w:hyperlink>
      <w:r w:rsidRPr="000D2BB0">
        <w:rPr>
          <w:rFonts w:ascii="Times New Roman" w:eastAsia="Times New Roman" w:hAnsi="Times New Roman" w:cs="Times New Roman"/>
          <w:sz w:val="28"/>
          <w:szCs w:val="28"/>
        </w:rPr>
        <w:t> и внимательным к старшим. Здесь как раз уместно совет: "Будь быстрым на слушания, медленным - тихим на слова, медленным - тихим на гнев".</w:t>
      </w:r>
    </w:p>
    <w:p w:rsidR="000D2BB0" w:rsidRPr="000D2BB0" w:rsidRDefault="000D2BB0" w:rsidP="000D2BB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BB0">
        <w:rPr>
          <w:rFonts w:ascii="Times New Roman" w:eastAsia="Times New Roman" w:hAnsi="Times New Roman" w:cs="Times New Roman"/>
          <w:sz w:val="28"/>
          <w:szCs w:val="28"/>
        </w:rPr>
        <w:t>Таким образом, в формировании ребенка важную роль играет </w:t>
      </w:r>
      <w:hyperlink r:id="rId7" w:tooltip="Авторитет" w:history="1">
        <w:r w:rsidRPr="000D2BB0">
          <w:rPr>
            <w:rFonts w:ascii="Times New Roman" w:eastAsia="Times New Roman" w:hAnsi="Times New Roman" w:cs="Times New Roman"/>
            <w:sz w:val="28"/>
            <w:szCs w:val="28"/>
          </w:rPr>
          <w:t>авторитет</w:t>
        </w:r>
      </w:hyperlink>
      <w:r w:rsidRPr="000D2BB0">
        <w:rPr>
          <w:rFonts w:ascii="Times New Roman" w:eastAsia="Times New Roman" w:hAnsi="Times New Roman" w:cs="Times New Roman"/>
          <w:sz w:val="28"/>
          <w:szCs w:val="28"/>
        </w:rPr>
        <w:t> родителей - как общепризнанное значение, влияние, личный пример - как образец для подражания и педагогический такт - как мера, умение вести себя должным образом.</w:t>
      </w:r>
    </w:p>
    <w:p w:rsidR="00326903" w:rsidRDefault="00326903" w:rsidP="000D2B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BB0" w:rsidRPr="000D2BB0" w:rsidRDefault="0092610D" w:rsidP="000D2BB0">
      <w:pPr>
        <w:tabs>
          <w:tab w:val="left" w:pos="8595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bookmarkStart w:id="0" w:name="_GoBack"/>
      <w:bookmarkEnd w:id="0"/>
      <w:r w:rsidR="000D2BB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D2BB0">
        <w:rPr>
          <w:rFonts w:ascii="Times New Roman" w:eastAsia="Times New Roman" w:hAnsi="Times New Roman" w:cs="Times New Roman"/>
          <w:sz w:val="28"/>
          <w:szCs w:val="28"/>
        </w:rPr>
        <w:t>Кашко</w:t>
      </w:r>
      <w:proofErr w:type="spellEnd"/>
      <w:r w:rsidR="000D2BB0">
        <w:rPr>
          <w:rFonts w:ascii="Times New Roman" w:eastAsia="Times New Roman" w:hAnsi="Times New Roman" w:cs="Times New Roman"/>
          <w:sz w:val="28"/>
          <w:szCs w:val="28"/>
        </w:rPr>
        <w:t xml:space="preserve"> И. В.</w:t>
      </w:r>
    </w:p>
    <w:sectPr w:rsidR="000D2BB0" w:rsidRPr="000D2BB0" w:rsidSect="000D2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7A"/>
    <w:rsid w:val="000D2BB0"/>
    <w:rsid w:val="00326903"/>
    <w:rsid w:val="0092610D"/>
    <w:rsid w:val="009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35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54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vtorit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ezhlivostmz/" TargetMode="External"/><Relationship Id="rId5" Type="http://schemas.openxmlformats.org/officeDocument/2006/relationships/hyperlink" Target="http://www.pandia.ru/text/category/barome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Lst</cp:lastModifiedBy>
  <cp:revision>4</cp:revision>
  <cp:lastPrinted>2024-02-07T20:39:00Z</cp:lastPrinted>
  <dcterms:created xsi:type="dcterms:W3CDTF">2024-02-07T20:39:00Z</dcterms:created>
  <dcterms:modified xsi:type="dcterms:W3CDTF">2024-09-17T12:23:00Z</dcterms:modified>
</cp:coreProperties>
</file>